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9480"/>
      </w:tblGrid>
      <w:tr w:rsidR="00E9021D" w:rsidRPr="00ED7177" w:rsidTr="00E9021D">
        <w:tc>
          <w:tcPr>
            <w:tcW w:w="132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E9021D" w:rsidRPr="00ED7177" w:rsidRDefault="00E9021D" w:rsidP="00E902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bookmarkStart w:id="0" w:name="_GoBack"/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E9021D" w:rsidRPr="00ED7177" w:rsidRDefault="00B649B9" w:rsidP="00B649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              </w:t>
            </w:r>
            <w:r w:rsidR="0015317C" w:rsidRPr="00ED717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  <w:lang w:eastAsia="zh-HK"/>
              </w:rPr>
              <w:t>歡雅</w:t>
            </w:r>
            <w:r w:rsidR="0015317C" w:rsidRPr="00ED717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國民小學學生服裝儀容規定</w:t>
            </w:r>
          </w:p>
        </w:tc>
      </w:tr>
    </w:tbl>
    <w:p w:rsidR="00D109CF" w:rsidRPr="000B776A" w:rsidRDefault="00D109CF" w:rsidP="00D109CF">
      <w:pPr>
        <w:widowControl/>
        <w:shd w:val="clear" w:color="auto" w:fill="FFFFFF"/>
        <w:jc w:val="right"/>
        <w:rPr>
          <w:rFonts w:ascii="標楷體" w:eastAsia="標楷體" w:hAnsi="標楷體" w:cs="新細明體"/>
          <w:color w:val="000000"/>
          <w:kern w:val="0"/>
          <w:sz w:val="22"/>
          <w:szCs w:val="24"/>
        </w:rPr>
      </w:pPr>
      <w:r w:rsidRPr="000B776A">
        <w:rPr>
          <w:rFonts w:ascii="標楷體" w:eastAsia="標楷體" w:hAnsi="標楷體" w:cs="新細明體" w:hint="eastAsia"/>
          <w:color w:val="000000"/>
          <w:kern w:val="0"/>
          <w:sz w:val="22"/>
          <w:szCs w:val="24"/>
        </w:rPr>
        <w:t>中華民國111年9月3日訂定</w:t>
      </w:r>
    </w:p>
    <w:p w:rsidR="00D109CF" w:rsidRPr="000B776A" w:rsidRDefault="00D109CF" w:rsidP="00D109CF">
      <w:pPr>
        <w:widowControl/>
        <w:shd w:val="clear" w:color="auto" w:fill="FFFFFF"/>
        <w:jc w:val="right"/>
        <w:rPr>
          <w:rFonts w:ascii="標楷體" w:eastAsia="標楷體" w:hAnsi="標楷體" w:cs="新細明體" w:hint="eastAsia"/>
          <w:color w:val="000000"/>
          <w:kern w:val="0"/>
          <w:sz w:val="22"/>
          <w:szCs w:val="24"/>
        </w:rPr>
      </w:pPr>
      <w:r w:rsidRPr="000B776A">
        <w:rPr>
          <w:rFonts w:ascii="標楷體" w:eastAsia="標楷體" w:hAnsi="標楷體" w:cs="新細明體" w:hint="eastAsia"/>
          <w:color w:val="000000"/>
          <w:kern w:val="0"/>
          <w:sz w:val="22"/>
          <w:szCs w:val="24"/>
        </w:rPr>
        <w:t>中華民國112年2月22修訂</w:t>
      </w:r>
    </w:p>
    <w:p w:rsidR="00D109CF" w:rsidRDefault="00D109CF" w:rsidP="00E9021D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E9021D" w:rsidRPr="00ED7177" w:rsidRDefault="00E9021D" w:rsidP="00E9021D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一、為維護學生人格發展權及身體自主權，並教導及鼓勵學生學習自主管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理，廣納學生及家長意見，訂定學生服裝儀容之規定，經校務會議通過，</w:t>
      </w:r>
      <w:r w:rsidR="00BE53A8" w:rsidRPr="00ED7177">
        <w:rPr>
          <w:rFonts w:ascii="標楷體" w:eastAsia="標楷體" w:hAnsi="標楷體" w:cs="新細明體"/>
          <w:color w:val="000000"/>
          <w:kern w:val="0"/>
          <w:szCs w:val="24"/>
        </w:rPr>
        <w:br/>
        <w:t xml:space="preserve">    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以創造開明、信任之校園文化。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校務會議審議前項學生服裝儀容規定時，除有明顯違反法規規定之情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形外，不得修改服裝儀容委員會審議通過之內容。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</w:r>
      <w:r w:rsidR="005A4F88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二、服裝儀容委員會置委員七人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，其委員如下：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（一）經學生自行選舉產生、學生自治組織推派或校務會議選出之學生代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　表；學生代表應占全體委員總額四分之一以上，但特殊教育學校，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　不在此限。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（二）校務會議選出之行政人員代表、教師代表。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（三）家長會代表。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（四）得邀請服裝相關專家學者擔任委員。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服裝儀容委員會任一性別委員人數，不得少於委員總數三分之一。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服裝儀容委員會之決議，應有全體委員三分之二以上出席，以出席委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員過半數之同意行之。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學生服裝儀容規定實施後，學校應視該規定實施狀況，每三年至少檢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討一次。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三、服裝儀容委員會之任務如下：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（一）學生服裝儀容規定之審議。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（二）學校校服（制服、運動服）款式、材質(例如排汗、透氣、透光)及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　其他相關事項之審議。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（三）學生鞋子及襪子款式、顏色及其他相關事項之審議。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（四）其他服裝儀容相關事項之審議。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</w:r>
      <w:r w:rsidR="0015317C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四、學校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統一訂定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穿著校服與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換季時間，學生仍得依個人對天氣冷、熱之感</w:t>
      </w:r>
      <w:r w:rsidR="00BE0565" w:rsidRPr="00ED7177">
        <w:rPr>
          <w:rFonts w:ascii="標楷體" w:eastAsia="標楷體" w:hAnsi="標楷體" w:cs="新細明體"/>
          <w:color w:val="000000"/>
          <w:kern w:val="0"/>
          <w:szCs w:val="24"/>
        </w:rPr>
        <w:br/>
        <w:t xml:space="preserve">    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受，選</w:t>
      </w:r>
      <w:r w:rsidR="0015317C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擇穿著長短袖或長短褲校服。天氣寒冷時，學校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開放學生在校服內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及外均可加穿保暖衣物，例如便服外套、帽Ｔ、毛線衣、圍巾、手套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、帽子等。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五、上學、放學及在校期間，學生得穿皮鞋或運動鞋；非有正當理由，不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得穿著拖鞋或打赤腳。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六、除為防止危害學生安全、健康、公共衛生或防止疾病傳染所必要者外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，學校不得限制學生髮式。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七、學校對於違反服裝儀容規定之學生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15317C" w:rsidRPr="00ED7177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得視情節加以輔導與管教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正向管教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BE0565" w:rsidRPr="00ED7177">
        <w:rPr>
          <w:rFonts w:ascii="標楷體" w:eastAsia="標楷體" w:hAnsi="標楷體" w:cs="新細明體"/>
          <w:color w:val="000000"/>
          <w:kern w:val="0"/>
          <w:szCs w:val="24"/>
        </w:rPr>
        <w:br/>
        <w:t xml:space="preserve">    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口頭糾正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列入日常生活表現紀錄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通知監護人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書面自省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靜坐反省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愛校服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BE0565" w:rsidRPr="00ED7177">
        <w:rPr>
          <w:rFonts w:ascii="標楷體" w:eastAsia="標楷體" w:hAnsi="標楷體" w:cs="新細明體"/>
          <w:color w:val="000000"/>
          <w:kern w:val="0"/>
          <w:szCs w:val="24"/>
        </w:rPr>
        <w:br/>
        <w:t xml:space="preserve">    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務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，不得加以處罰。</w:t>
      </w:r>
    </w:p>
    <w:p w:rsidR="00BE53A8" w:rsidRPr="00ED7177" w:rsidRDefault="00BE53A8">
      <w:pPr>
        <w:rPr>
          <w:rFonts w:ascii="標楷體" w:eastAsia="標楷體" w:hAnsi="標楷體" w:hint="eastAsia"/>
        </w:rPr>
      </w:pPr>
    </w:p>
    <w:p w:rsidR="00BE53A8" w:rsidRPr="00ED7177" w:rsidRDefault="00BE53A8">
      <w:pPr>
        <w:rPr>
          <w:rFonts w:ascii="標楷體" w:eastAsia="標楷體" w:hAnsi="標楷體"/>
        </w:rPr>
      </w:pPr>
    </w:p>
    <w:p w:rsidR="00BE53A8" w:rsidRPr="00ED7177" w:rsidRDefault="00BE53A8">
      <w:pPr>
        <w:rPr>
          <w:rFonts w:ascii="標楷體" w:eastAsia="標楷體" w:hAnsi="標楷體"/>
        </w:rPr>
      </w:pPr>
      <w:r w:rsidRPr="00ED7177">
        <w:rPr>
          <w:rFonts w:ascii="標楷體" w:eastAsia="標楷體" w:hAnsi="標楷體" w:hint="eastAsia"/>
          <w:lang w:eastAsia="zh-HK"/>
        </w:rPr>
        <w:t>承辦人</w:t>
      </w:r>
      <w:r w:rsidRPr="00ED7177">
        <w:rPr>
          <w:rFonts w:ascii="標楷體" w:eastAsia="標楷體" w:hAnsi="標楷體" w:hint="eastAsia"/>
        </w:rPr>
        <w:t>:</w:t>
      </w:r>
      <w:r w:rsidRPr="00ED7177">
        <w:rPr>
          <w:rFonts w:ascii="標楷體" w:eastAsia="標楷體" w:hAnsi="標楷體" w:hint="eastAsia"/>
          <w:lang w:eastAsia="zh-HK"/>
        </w:rPr>
        <w:t>學務組長翁拱鵬</w:t>
      </w:r>
      <w:r w:rsidRPr="00ED7177">
        <w:rPr>
          <w:rFonts w:ascii="標楷體" w:eastAsia="標楷體" w:hAnsi="標楷體" w:hint="eastAsia"/>
        </w:rPr>
        <w:t xml:space="preserve">        </w:t>
      </w:r>
      <w:r w:rsidR="005A4F88" w:rsidRPr="00ED7177">
        <w:rPr>
          <w:rFonts w:ascii="標楷體" w:eastAsia="標楷體" w:hAnsi="標楷體"/>
        </w:rPr>
        <w:t xml:space="preserve">    </w:t>
      </w:r>
      <w:r w:rsidRPr="00ED7177">
        <w:rPr>
          <w:rFonts w:ascii="標楷體" w:eastAsia="標楷體" w:hAnsi="標楷體" w:hint="eastAsia"/>
          <w:lang w:eastAsia="zh-HK"/>
        </w:rPr>
        <w:t>主管</w:t>
      </w:r>
      <w:r w:rsidRPr="00ED7177">
        <w:rPr>
          <w:rFonts w:ascii="標楷體" w:eastAsia="標楷體" w:hAnsi="標楷體" w:hint="eastAsia"/>
        </w:rPr>
        <w:t>:</w:t>
      </w:r>
      <w:r w:rsidRPr="00ED7177">
        <w:rPr>
          <w:rFonts w:ascii="標楷體" w:eastAsia="標楷體" w:hAnsi="標楷體" w:hint="eastAsia"/>
          <w:lang w:eastAsia="zh-HK"/>
        </w:rPr>
        <w:t>教導主任康韶真</w:t>
      </w:r>
      <w:r w:rsidRPr="00ED7177">
        <w:rPr>
          <w:rFonts w:ascii="標楷體" w:eastAsia="標楷體" w:hAnsi="標楷體" w:hint="eastAsia"/>
        </w:rPr>
        <w:t xml:space="preserve">      </w:t>
      </w:r>
      <w:r w:rsidR="005A4F88" w:rsidRPr="00ED7177">
        <w:rPr>
          <w:rFonts w:ascii="標楷體" w:eastAsia="標楷體" w:hAnsi="標楷體"/>
        </w:rPr>
        <w:t xml:space="preserve">     </w:t>
      </w:r>
      <w:r w:rsidRPr="00ED7177">
        <w:rPr>
          <w:rFonts w:ascii="標楷體" w:eastAsia="標楷體" w:hAnsi="標楷體" w:hint="eastAsia"/>
          <w:lang w:eastAsia="zh-HK"/>
        </w:rPr>
        <w:t>校長</w:t>
      </w:r>
      <w:r w:rsidRPr="00ED7177">
        <w:rPr>
          <w:rFonts w:ascii="標楷體" w:eastAsia="標楷體" w:hAnsi="標楷體" w:hint="eastAsia"/>
        </w:rPr>
        <w:t>:</w:t>
      </w:r>
      <w:r w:rsidRPr="00ED7177">
        <w:rPr>
          <w:rFonts w:ascii="標楷體" w:eastAsia="標楷體" w:hAnsi="標楷體"/>
          <w:lang w:eastAsia="zh-HK"/>
        </w:rPr>
        <w:t xml:space="preserve">  </w:t>
      </w:r>
      <w:r w:rsidR="005D706D">
        <w:rPr>
          <w:rFonts w:ascii="標楷體" w:eastAsia="標楷體" w:hAnsi="標楷體" w:hint="eastAsia"/>
        </w:rPr>
        <w:t>戴淑娟</w:t>
      </w:r>
      <w:bookmarkEnd w:id="0"/>
    </w:p>
    <w:sectPr w:rsidR="00BE53A8" w:rsidRPr="00ED7177" w:rsidSect="005A4F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06D" w:rsidRDefault="005D706D" w:rsidP="005D706D">
      <w:r>
        <w:separator/>
      </w:r>
    </w:p>
  </w:endnote>
  <w:endnote w:type="continuationSeparator" w:id="0">
    <w:p w:rsidR="005D706D" w:rsidRDefault="005D706D" w:rsidP="005D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06D" w:rsidRDefault="005D706D" w:rsidP="005D706D">
      <w:r>
        <w:separator/>
      </w:r>
    </w:p>
  </w:footnote>
  <w:footnote w:type="continuationSeparator" w:id="0">
    <w:p w:rsidR="005D706D" w:rsidRDefault="005D706D" w:rsidP="005D7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1D"/>
    <w:rsid w:val="000B776A"/>
    <w:rsid w:val="0015317C"/>
    <w:rsid w:val="005A4F88"/>
    <w:rsid w:val="005D706D"/>
    <w:rsid w:val="00B649B9"/>
    <w:rsid w:val="00BE0565"/>
    <w:rsid w:val="00BE53A8"/>
    <w:rsid w:val="00D109CF"/>
    <w:rsid w:val="00E9021D"/>
    <w:rsid w:val="00EB39FA"/>
    <w:rsid w:val="00E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2C4E64-03D3-44F1-94CD-89003498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A4F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70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70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74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cp:lastPrinted>2020-08-12T02:27:00Z</cp:lastPrinted>
  <dcterms:created xsi:type="dcterms:W3CDTF">2020-08-12T01:48:00Z</dcterms:created>
  <dcterms:modified xsi:type="dcterms:W3CDTF">2023-04-14T05:06:00Z</dcterms:modified>
</cp:coreProperties>
</file>